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9F76" w14:textId="77777777" w:rsidR="002979F8" w:rsidRPr="002979F8" w:rsidRDefault="002979F8" w:rsidP="002979F8">
      <w:r w:rsidRPr="002979F8">
        <w:t>Аметистовая шахта Лампиваара — увлекательное место для путешествий круглый год. Аметисты сопки Лампиваара родились 2000 миллиардов лет назад, глубоко в недрах древних гор. Вы отправитесь к аметистовой шахте Лампиваара на снегоходе Amethyst Pendolino — специальном вагончике с подогревом, который тянет снегоход. Pendolino доставит вас на вершину сопки Лампиваара, откуда открывается вид на национальный парк Пюхя-Луосто.</w:t>
      </w:r>
    </w:p>
    <w:p w14:paraId="51B6482F" w14:textId="7BF5704A" w:rsidR="002979F8" w:rsidRPr="002979F8" w:rsidRDefault="002979F8" w:rsidP="002979F8">
      <w:r>
        <w:rPr>
          <w:noProof/>
        </w:rPr>
        <w:drawing>
          <wp:anchor distT="0" distB="0" distL="114300" distR="114300" simplePos="0" relativeHeight="251658240" behindDoc="1" locked="0" layoutInCell="1" allowOverlap="1" wp14:anchorId="11E1B5EE" wp14:editId="716E2BAD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4594860" cy="2705242"/>
            <wp:effectExtent l="0" t="0" r="0" b="0"/>
            <wp:wrapTight wrapText="bothSides">
              <wp:wrapPolygon edited="0">
                <wp:start x="0" y="0"/>
                <wp:lineTo x="0" y="21448"/>
                <wp:lineTo x="21493" y="21448"/>
                <wp:lineTo x="21493" y="0"/>
                <wp:lineTo x="0" y="0"/>
              </wp:wrapPolygon>
            </wp:wrapTight>
            <wp:docPr id="776925948" name="Рисунок 1" descr="Зображення, що містить небо, зима, транспорт, просто не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25948" name="Рисунок 1" descr="Зображення, що містить небо, зима, транспорт, просто неб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0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82E20" w14:textId="0BEF16CD" w:rsidR="002979F8" w:rsidRPr="002979F8" w:rsidRDefault="002979F8" w:rsidP="002979F8">
      <w:r w:rsidRPr="002979F8">
        <w:t>Затем вы расположитесь в деревянной беседке, выпьете тёплый ягодный морс и послушаете истории и вымыслы об этом удивительном фиолетовом драгоценном камне. Во время экскурсии вы узнаете о естественном процессе образования аметистов, их свойствах, истории шахты и некоторых областях применения аметиста.</w:t>
      </w:r>
      <w:r w:rsidRPr="002979F8">
        <w:br/>
      </w:r>
    </w:p>
    <w:p w14:paraId="210E649C" w14:textId="77777777" w:rsidR="002979F8" w:rsidRPr="002979F8" w:rsidRDefault="002979F8" w:rsidP="002979F8">
      <w:r w:rsidRPr="002979F8">
        <w:t>ЧТО ВКЛЮЧЕНО</w:t>
      </w:r>
    </w:p>
    <w:p w14:paraId="40366620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Передача. </w:t>
      </w:r>
    </w:p>
    <w:p w14:paraId="01F8AEF9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Путеводитель. </w:t>
      </w:r>
    </w:p>
    <w:p w14:paraId="3C5D35AA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Экскурсия по шахте. </w:t>
      </w:r>
    </w:p>
    <w:p w14:paraId="5EE07EDE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Снежный поезд «Аметист Пендолино». </w:t>
      </w:r>
    </w:p>
    <w:p w14:paraId="656FFFC2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Горячий ягодный сок. </w:t>
      </w:r>
    </w:p>
    <w:p w14:paraId="14B3B203" w14:textId="77777777" w:rsidR="002979F8" w:rsidRPr="002979F8" w:rsidRDefault="002979F8" w:rsidP="002979F8">
      <w:pPr>
        <w:numPr>
          <w:ilvl w:val="0"/>
          <w:numId w:val="1"/>
        </w:numPr>
      </w:pPr>
      <w:r w:rsidRPr="002979F8">
        <w:t>Добыча аметиста своими руками.</w:t>
      </w:r>
    </w:p>
    <w:p w14:paraId="4CC0CC38" w14:textId="77777777" w:rsidR="002979F8" w:rsidRPr="002979F8" w:rsidRDefault="002979F8" w:rsidP="002979F8"/>
    <w:p w14:paraId="1B6763DA" w14:textId="77777777" w:rsidR="002979F8" w:rsidRPr="002979F8" w:rsidRDefault="002979F8" w:rsidP="002979F8">
      <w:r w:rsidRPr="002979F8">
        <w:t>НЕ ВКЛЮЧЕНО</w:t>
      </w:r>
    </w:p>
    <w:p w14:paraId="686E5E10" w14:textId="77777777" w:rsidR="002979F8" w:rsidRPr="002979F8" w:rsidRDefault="002979F8" w:rsidP="002979F8">
      <w:r w:rsidRPr="002979F8">
        <w:t>Теплая зимняя одежда.</w:t>
      </w:r>
    </w:p>
    <w:p w14:paraId="6D1B6AAB" w14:textId="60DF08E9" w:rsidR="002979F8" w:rsidRPr="002979F8" w:rsidRDefault="002979F8" w:rsidP="002979F8">
      <w:r>
        <w:rPr>
          <w:noProof/>
        </w:rPr>
        <w:lastRenderedPageBreak/>
        <w:drawing>
          <wp:inline distT="0" distB="0" distL="0" distR="0" wp14:anchorId="6765B2C7" wp14:editId="0CB31F67">
            <wp:extent cx="6120765" cy="3788410"/>
            <wp:effectExtent l="0" t="0" r="0" b="2540"/>
            <wp:docPr id="1719851677" name="Рисунок 1" descr="Зображення, що містить зима, сніг, Мінерал, кристал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51677" name="Рисунок 1" descr="Зображення, що містить зима, сніг, Мінерал, кристал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20AD" w14:textId="77777777" w:rsidR="002979F8" w:rsidRPr="002979F8" w:rsidRDefault="002979F8" w:rsidP="002979F8">
      <w:r w:rsidRPr="002979F8">
        <w:t>РЕКОМЕНДАЦИЯ</w:t>
      </w:r>
    </w:p>
    <w:p w14:paraId="316A5EBF" w14:textId="77777777" w:rsidR="002979F8" w:rsidRPr="002979F8" w:rsidRDefault="002979F8" w:rsidP="002979F8">
      <w:pPr>
        <w:numPr>
          <w:ilvl w:val="0"/>
          <w:numId w:val="2"/>
        </w:numPr>
      </w:pPr>
      <w:r w:rsidRPr="002979F8">
        <w:t>Мы рекомендуем надевать теплую зимнюю одежду. </w:t>
      </w:r>
    </w:p>
    <w:p w14:paraId="58C18D51" w14:textId="77777777" w:rsidR="002979F8" w:rsidRPr="002979F8" w:rsidRDefault="002979F8" w:rsidP="002979F8">
      <w:pPr>
        <w:numPr>
          <w:ilvl w:val="0"/>
          <w:numId w:val="2"/>
        </w:numPr>
      </w:pPr>
      <w:r w:rsidRPr="002979F8">
        <w:t>Теплую одежду можно взять напрокат отдельно. </w:t>
      </w:r>
    </w:p>
    <w:p w14:paraId="145744A7" w14:textId="77777777" w:rsidR="002979F8" w:rsidRPr="002979F8" w:rsidRDefault="002979F8" w:rsidP="002979F8">
      <w:pPr>
        <w:numPr>
          <w:ilvl w:val="0"/>
          <w:numId w:val="2"/>
        </w:numPr>
      </w:pPr>
      <w:r w:rsidRPr="002979F8">
        <w:t>Пожалуйста, укажите размер обуви, брюк и куртки.</w:t>
      </w:r>
    </w:p>
    <w:p w14:paraId="1F23B9E3" w14:textId="4F585CDB" w:rsidR="002979F8" w:rsidRPr="002979F8" w:rsidRDefault="002979F8" w:rsidP="002979F8">
      <w:r w:rsidRPr="002979F8">
        <w:t>ПОЛИТИКА ОТМЕНЫ</w:t>
      </w:r>
    </w:p>
    <w:p w14:paraId="389F02BF" w14:textId="77777777" w:rsidR="002979F8" w:rsidRPr="002979F8" w:rsidRDefault="002979F8" w:rsidP="002979F8">
      <w:r w:rsidRPr="002979F8">
        <w:t>Пожалуйста, внимательно ознакомьтесь с правилами отмены тура во время бронирования. Полная информация будет отображена на следующем этапе после выбора даты и времени тура, перед оплатой.</w:t>
      </w:r>
    </w:p>
    <w:p w14:paraId="70C64F4F" w14:textId="77777777" w:rsidR="002979F8" w:rsidRPr="002979F8" w:rsidRDefault="002979F8" w:rsidP="002979F8">
      <w:r w:rsidRPr="002979F8">
        <w:t>МЕСТА ВСТРЕЧИ</w:t>
      </w:r>
    </w:p>
    <w:p w14:paraId="5B5D02F3" w14:textId="2773A2E7" w:rsidR="002C1E87" w:rsidRDefault="002979F8">
      <w:r w:rsidRPr="002979F8">
        <w:t>Scandic Pohjanhovi Hotel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5D6F"/>
    <w:multiLevelType w:val="multilevel"/>
    <w:tmpl w:val="7DE0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920B91"/>
    <w:multiLevelType w:val="multilevel"/>
    <w:tmpl w:val="BFDA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263819">
    <w:abstractNumId w:val="1"/>
  </w:num>
  <w:num w:numId="2" w16cid:durableId="110129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D4"/>
    <w:rsid w:val="00084DBD"/>
    <w:rsid w:val="002979F8"/>
    <w:rsid w:val="002C1E87"/>
    <w:rsid w:val="00383A88"/>
    <w:rsid w:val="00405F97"/>
    <w:rsid w:val="004630D4"/>
    <w:rsid w:val="008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EC88"/>
  <w15:chartTrackingRefBased/>
  <w15:docId w15:val="{FD64DD45-F4A0-4D79-9837-101615A3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0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0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3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3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3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0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30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30D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979F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9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2025-09-09T08:56:00Z</dcterms:created>
  <dcterms:modified xsi:type="dcterms:W3CDTF">2025-09-09T08:57:00Z</dcterms:modified>
</cp:coreProperties>
</file>